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E3B" w:rsidRPr="007E4E3B" w:rsidRDefault="007E4E3B" w:rsidP="007E4E3B">
      <w:pPr>
        <w:widowControl/>
        <w:shd w:val="clear" w:color="auto" w:fill="FFFFFF"/>
        <w:spacing w:line="600" w:lineRule="atLeast"/>
        <w:jc w:val="center"/>
        <w:outlineLvl w:val="1"/>
        <w:rPr>
          <w:rFonts w:ascii="宋体" w:eastAsia="宋体" w:hAnsi="宋体"/>
          <w:b/>
          <w:bCs/>
          <w:color w:val="040404"/>
          <w:sz w:val="48"/>
          <w:szCs w:val="48"/>
        </w:rPr>
      </w:pPr>
      <w:r w:rsidRPr="007E4E3B">
        <w:rPr>
          <w:rFonts w:ascii="宋体" w:eastAsia="宋体" w:hAnsi="宋体"/>
          <w:b/>
          <w:bCs/>
          <w:color w:val="040404"/>
          <w:sz w:val="48"/>
          <w:szCs w:val="48"/>
        </w:rPr>
        <w:t>中共浙江大学委员会关于深入学习贯彻党的十八届六中全会精神的通知</w:t>
      </w:r>
    </w:p>
    <w:p w:rsidR="007E4E3B" w:rsidRDefault="007E4E3B" w:rsidP="007E4E3B">
      <w:pPr>
        <w:widowControl/>
        <w:shd w:val="clear" w:color="auto" w:fill="FFFFFF"/>
        <w:spacing w:line="560" w:lineRule="exact"/>
        <w:jc w:val="center"/>
        <w:rPr>
          <w:rFonts w:ascii="宋体" w:eastAsia="宋体" w:hAnsi="宋体" w:hint="eastAsia"/>
          <w:color w:val="585858"/>
          <w:sz w:val="21"/>
          <w:szCs w:val="21"/>
        </w:rPr>
      </w:pPr>
    </w:p>
    <w:p w:rsidR="007E4E3B" w:rsidRPr="007E4E3B" w:rsidRDefault="007E4E3B" w:rsidP="007E4E3B">
      <w:pPr>
        <w:widowControl/>
        <w:shd w:val="clear" w:color="auto" w:fill="FFFFFF"/>
        <w:spacing w:line="560" w:lineRule="exact"/>
        <w:jc w:val="center"/>
        <w:rPr>
          <w:rFonts w:ascii="宋体" w:eastAsia="宋体" w:hAnsi="宋体"/>
          <w:color w:val="040404"/>
          <w:sz w:val="24"/>
          <w:szCs w:val="24"/>
        </w:rPr>
      </w:pPr>
      <w:r w:rsidRPr="007E4E3B">
        <w:rPr>
          <w:rFonts w:ascii="Times New Roman" w:eastAsia="仿宋_GB2312" w:hAnsi="宋体" w:hint="eastAsia"/>
          <w:color w:val="040404"/>
          <w:sz w:val="32"/>
          <w:szCs w:val="32"/>
        </w:rPr>
        <w:t>党委发〔</w:t>
      </w:r>
      <w:r w:rsidRPr="007E4E3B">
        <w:rPr>
          <w:rFonts w:ascii="Times New Roman" w:eastAsia="仿宋_GB2312" w:hAnsi="Times New Roman" w:cs="Times New Roman"/>
          <w:color w:val="040404"/>
          <w:sz w:val="32"/>
          <w:szCs w:val="32"/>
        </w:rPr>
        <w:t>2016</w:t>
      </w:r>
      <w:r w:rsidRPr="007E4E3B">
        <w:rPr>
          <w:rFonts w:ascii="Times New Roman" w:eastAsia="仿宋_GB2312" w:hAnsi="宋体" w:hint="eastAsia"/>
          <w:color w:val="040404"/>
          <w:sz w:val="32"/>
          <w:szCs w:val="32"/>
        </w:rPr>
        <w:t>〕</w:t>
      </w:r>
      <w:r w:rsidRPr="007E4E3B">
        <w:rPr>
          <w:rFonts w:ascii="Times New Roman" w:eastAsia="仿宋_GB2312" w:hAnsi="Times New Roman" w:cs="Times New Roman"/>
          <w:color w:val="040404"/>
          <w:sz w:val="32"/>
          <w:szCs w:val="32"/>
        </w:rPr>
        <w:t>68</w:t>
      </w:r>
      <w:r w:rsidRPr="007E4E3B">
        <w:rPr>
          <w:rFonts w:ascii="Times New Roman" w:eastAsia="仿宋_GB2312" w:hAnsi="宋体" w:hint="eastAsia"/>
          <w:color w:val="040404"/>
          <w:sz w:val="32"/>
          <w:szCs w:val="32"/>
        </w:rPr>
        <w:t>号</w:t>
      </w:r>
    </w:p>
    <w:p w:rsidR="007E4E3B" w:rsidRPr="007E4E3B" w:rsidRDefault="007E4E3B" w:rsidP="007E4E3B">
      <w:pPr>
        <w:widowControl/>
        <w:shd w:val="clear" w:color="auto" w:fill="FFFFFF"/>
        <w:spacing w:line="560" w:lineRule="exact"/>
        <w:jc w:val="center"/>
        <w:rPr>
          <w:rFonts w:ascii="宋体" w:eastAsia="宋体" w:hAnsi="宋体"/>
          <w:color w:val="040404"/>
          <w:sz w:val="24"/>
          <w:szCs w:val="24"/>
        </w:rPr>
      </w:pPr>
      <w:r w:rsidRPr="007E4E3B">
        <w:rPr>
          <w:rFonts w:ascii="Times New Roman" w:eastAsia="仿宋_GB2312" w:hAnsi="Times New Roman" w:cs="Times New Roman"/>
          <w:color w:val="040404"/>
          <w:sz w:val="32"/>
          <w:szCs w:val="20"/>
        </w:rPr>
        <w:t> </w:t>
      </w:r>
    </w:p>
    <w:p w:rsidR="007E4E3B" w:rsidRPr="007E4E3B" w:rsidRDefault="007E4E3B" w:rsidP="007E4E3B">
      <w:pPr>
        <w:widowControl/>
        <w:shd w:val="clear" w:color="auto" w:fill="FFFFFF"/>
        <w:spacing w:line="560" w:lineRule="exact"/>
        <w:jc w:val="center"/>
        <w:rPr>
          <w:rFonts w:ascii="宋体" w:eastAsia="宋体" w:hAnsi="宋体"/>
          <w:color w:val="040404"/>
          <w:sz w:val="24"/>
          <w:szCs w:val="24"/>
        </w:rPr>
      </w:pPr>
      <w:r w:rsidRPr="007E4E3B">
        <w:rPr>
          <w:rFonts w:ascii="Times New Roman" w:eastAsia="仿宋_GB2312" w:hAnsi="Times New Roman" w:cs="Times New Roman"/>
          <w:color w:val="040404"/>
          <w:sz w:val="32"/>
          <w:szCs w:val="20"/>
        </w:rPr>
        <w:t> </w:t>
      </w:r>
      <w:r w:rsidRPr="007E4E3B">
        <w:rPr>
          <w:rFonts w:ascii="Times New Roman" w:eastAsia="方正小标宋简体" w:hAnsi="Times New Roman" w:cs="Times New Roman"/>
          <w:color w:val="040404"/>
          <w:sz w:val="44"/>
          <w:szCs w:val="44"/>
        </w:rPr>
        <w:t> </w:t>
      </w:r>
    </w:p>
    <w:p w:rsidR="007E4E3B" w:rsidRPr="007E4E3B" w:rsidRDefault="007E4E3B" w:rsidP="007E4E3B">
      <w:pPr>
        <w:widowControl/>
        <w:shd w:val="clear" w:color="auto" w:fill="FFFFFF"/>
        <w:spacing w:line="600" w:lineRule="exact"/>
        <w:jc w:val="left"/>
        <w:rPr>
          <w:rFonts w:ascii="宋体" w:eastAsia="宋体" w:hAnsi="宋体"/>
          <w:color w:val="040404"/>
          <w:sz w:val="24"/>
          <w:szCs w:val="24"/>
        </w:rPr>
      </w:pPr>
      <w:r w:rsidRPr="007E4E3B">
        <w:rPr>
          <w:rFonts w:ascii="Times New Roman" w:eastAsia="仿宋_GB2312" w:hAnsi="宋体" w:hint="eastAsia"/>
          <w:color w:val="040404"/>
          <w:spacing w:val="-2"/>
          <w:sz w:val="32"/>
          <w:szCs w:val="32"/>
        </w:rPr>
        <w:t>纪委，各院级党委、直属党总支，党委各部门，各党工委，工会、团委：</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仿宋_GB2312" w:hAnsi="宋体" w:hint="eastAsia"/>
          <w:color w:val="040404"/>
          <w:spacing w:val="-2"/>
          <w:sz w:val="32"/>
          <w:szCs w:val="32"/>
        </w:rPr>
        <w:t>党的十八届六中全会于</w:t>
      </w:r>
      <w:r w:rsidRPr="007E4E3B">
        <w:rPr>
          <w:rFonts w:ascii="Times New Roman" w:eastAsia="仿宋_GB2312" w:hAnsi="Times New Roman" w:cs="Times New Roman"/>
          <w:color w:val="040404"/>
          <w:spacing w:val="-2"/>
          <w:sz w:val="32"/>
          <w:szCs w:val="32"/>
        </w:rPr>
        <w:t>2016</w:t>
      </w:r>
      <w:r w:rsidRPr="007E4E3B">
        <w:rPr>
          <w:rFonts w:ascii="Times New Roman" w:eastAsia="仿宋_GB2312" w:hAnsi="宋体" w:hint="eastAsia"/>
          <w:color w:val="040404"/>
          <w:spacing w:val="-2"/>
          <w:sz w:val="32"/>
          <w:szCs w:val="32"/>
        </w:rPr>
        <w:t>年</w:t>
      </w:r>
      <w:r w:rsidRPr="007E4E3B">
        <w:rPr>
          <w:rFonts w:ascii="Times New Roman" w:eastAsia="仿宋_GB2312" w:hAnsi="Times New Roman" w:cs="Times New Roman"/>
          <w:color w:val="040404"/>
          <w:spacing w:val="-2"/>
          <w:sz w:val="32"/>
          <w:szCs w:val="32"/>
        </w:rPr>
        <w:t>10</w:t>
      </w:r>
      <w:r w:rsidRPr="007E4E3B">
        <w:rPr>
          <w:rFonts w:ascii="Times New Roman" w:eastAsia="仿宋_GB2312" w:hAnsi="宋体" w:hint="eastAsia"/>
          <w:color w:val="040404"/>
          <w:spacing w:val="-2"/>
          <w:sz w:val="32"/>
          <w:szCs w:val="32"/>
        </w:rPr>
        <w:t>月</w:t>
      </w:r>
      <w:r w:rsidRPr="007E4E3B">
        <w:rPr>
          <w:rFonts w:ascii="Times New Roman" w:eastAsia="仿宋_GB2312" w:hAnsi="Times New Roman" w:cs="Times New Roman"/>
          <w:color w:val="040404"/>
          <w:spacing w:val="-2"/>
          <w:sz w:val="32"/>
          <w:szCs w:val="32"/>
        </w:rPr>
        <w:t>24</w:t>
      </w:r>
      <w:r w:rsidRPr="007E4E3B">
        <w:rPr>
          <w:rFonts w:ascii="Times New Roman" w:eastAsia="仿宋_GB2312" w:hAnsi="宋体" w:hint="eastAsia"/>
          <w:color w:val="040404"/>
          <w:spacing w:val="-2"/>
          <w:sz w:val="32"/>
          <w:szCs w:val="32"/>
        </w:rPr>
        <w:t>日至</w:t>
      </w:r>
      <w:r w:rsidRPr="007E4E3B">
        <w:rPr>
          <w:rFonts w:ascii="Times New Roman" w:eastAsia="仿宋_GB2312" w:hAnsi="Times New Roman" w:cs="Times New Roman"/>
          <w:color w:val="040404"/>
          <w:spacing w:val="-2"/>
          <w:sz w:val="32"/>
          <w:szCs w:val="32"/>
        </w:rPr>
        <w:t>27</w:t>
      </w:r>
      <w:r w:rsidRPr="007E4E3B">
        <w:rPr>
          <w:rFonts w:ascii="Times New Roman" w:eastAsia="仿宋_GB2312" w:hAnsi="宋体" w:hint="eastAsia"/>
          <w:color w:val="040404"/>
          <w:spacing w:val="-2"/>
          <w:sz w:val="32"/>
          <w:szCs w:val="32"/>
        </w:rPr>
        <w:t>日在北京胜利召开，这是我国进入全面建成小康社会决胜阶段、迎接党的十九大的背景下召开的一次十分重要的会议。认真学习宣传贯彻党的十八届六中全会精神是当前和今后一个时期的重要政治任务。学校各级党组织和各部门、院系、单位（以下统称各单位）要高度重视，加强组织领导，引领党员干部和师生员工切实把思想和行动统一到中央精神和决策部署上来。经学校党委研究，现就学习贯彻党的十八届六中全会精神有关事项通知如下：</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黑体" w:hAnsi="Times New Roman" w:hint="eastAsia"/>
          <w:color w:val="040404"/>
          <w:spacing w:val="-2"/>
          <w:sz w:val="32"/>
          <w:szCs w:val="32"/>
        </w:rPr>
        <w:t>一、统一思想，深刻领会党的十八届六中全会的总体要求和重大意义</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仿宋_GB2312" w:hAnsi="宋体" w:hint="eastAsia"/>
          <w:color w:val="040404"/>
          <w:spacing w:val="-2"/>
          <w:sz w:val="32"/>
          <w:szCs w:val="32"/>
        </w:rPr>
        <w:t>党的十八届六中全会明确</w:t>
      </w:r>
      <w:r w:rsidRPr="007E4E3B">
        <w:rPr>
          <w:rFonts w:ascii="仿宋_GB2312" w:eastAsia="仿宋_GB2312" w:hAnsi="宋体" w:hint="eastAsia"/>
          <w:color w:val="040404"/>
          <w:spacing w:val="-2"/>
          <w:sz w:val="32"/>
          <w:szCs w:val="32"/>
        </w:rPr>
        <w:t>了“以习近平同志为核心的党中央”，对全面从严治党重大问题进行了专题部署，标志着党中央已经基本实现了对“四个全面”战略布局的整体设计、全面展开了整体行动，这在党建历史上乃至整个党史上都具</w:t>
      </w:r>
      <w:r w:rsidRPr="007E4E3B">
        <w:rPr>
          <w:rFonts w:ascii="仿宋_GB2312" w:eastAsia="仿宋_GB2312" w:hAnsi="宋体" w:hint="eastAsia"/>
          <w:color w:val="040404"/>
          <w:spacing w:val="-2"/>
          <w:sz w:val="32"/>
          <w:szCs w:val="32"/>
        </w:rPr>
        <w:lastRenderedPageBreak/>
        <w:t>有重大</w:t>
      </w:r>
      <w:r w:rsidRPr="007E4E3B">
        <w:rPr>
          <w:rFonts w:ascii="Times New Roman" w:eastAsia="仿宋_GB2312" w:hAnsi="宋体" w:hint="eastAsia"/>
          <w:color w:val="040404"/>
          <w:spacing w:val="-2"/>
          <w:sz w:val="32"/>
          <w:szCs w:val="32"/>
        </w:rPr>
        <w:t>而深远的意义。全会审议通过的《关于新形势下党内政治生活的若干准则》（以下简称《准则》）和《中国共产党党内监督条例》（以下简称《条例》），是我们党新形势下加强和规范党内政治生活、加强党内监督的行动纲领和根本指南，对于推进党的建设新的伟大工程，更好进行具有许多新的历史特点的伟大斗争，推进中国特色社会主义伟大事业，具有重大现实意义和深远历史意义。</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仿宋_GB2312" w:hAnsi="宋体" w:hint="eastAsia"/>
          <w:color w:val="040404"/>
          <w:spacing w:val="-2"/>
          <w:sz w:val="32"/>
          <w:szCs w:val="32"/>
        </w:rPr>
        <w:t>认真学习贯彻全会精神，对于学校坚持正确办学方向，全面落实立德树人根本任务，深化综合改革，落实全面从严治党，实施党建伟大工程，为全面建设小康社会</w:t>
      </w:r>
      <w:proofErr w:type="gramStart"/>
      <w:r w:rsidRPr="007E4E3B">
        <w:rPr>
          <w:rFonts w:ascii="Times New Roman" w:eastAsia="仿宋_GB2312" w:hAnsi="宋体" w:hint="eastAsia"/>
          <w:color w:val="040404"/>
          <w:spacing w:val="-2"/>
          <w:sz w:val="32"/>
          <w:szCs w:val="32"/>
        </w:rPr>
        <w:t>作出</w:t>
      </w:r>
      <w:proofErr w:type="gramEnd"/>
      <w:r w:rsidRPr="007E4E3B">
        <w:rPr>
          <w:rFonts w:ascii="Times New Roman" w:eastAsia="仿宋_GB2312" w:hAnsi="宋体" w:hint="eastAsia"/>
          <w:color w:val="040404"/>
          <w:spacing w:val="-2"/>
          <w:sz w:val="32"/>
          <w:szCs w:val="32"/>
        </w:rPr>
        <w:t>更大贡献，具有十分重要的意义。全校师生要深刻认识学习贯彻全会精神的重大意义，更加紧密地团结在以习近平同志为核心的党中央周围，为学校创建中国特色世界一流大学提供坚实的政治保障。</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黑体" w:hAnsi="Times New Roman" w:hint="eastAsia"/>
          <w:color w:val="040404"/>
          <w:spacing w:val="-2"/>
          <w:sz w:val="32"/>
          <w:szCs w:val="32"/>
        </w:rPr>
        <w:t>二、结合实际，在创建世界一流大学的进程中落实党的十八届六中全会精神</w:t>
      </w:r>
    </w:p>
    <w:p w:rsidR="007E4E3B" w:rsidRPr="007E4E3B" w:rsidRDefault="007E4E3B" w:rsidP="007E4E3B">
      <w:pPr>
        <w:widowControl/>
        <w:shd w:val="clear" w:color="auto" w:fill="FFFFFF"/>
        <w:spacing w:line="600" w:lineRule="exact"/>
        <w:ind w:firstLineChars="200" w:firstLine="640"/>
        <w:jc w:val="left"/>
        <w:rPr>
          <w:rFonts w:ascii="宋体" w:eastAsia="宋体" w:hAnsi="宋体"/>
          <w:color w:val="040404"/>
          <w:sz w:val="24"/>
          <w:szCs w:val="24"/>
        </w:rPr>
      </w:pPr>
      <w:r w:rsidRPr="007E4E3B">
        <w:rPr>
          <w:rFonts w:ascii="Times New Roman" w:eastAsia="楷体_GB2312" w:hAnsi="Times New Roman" w:cs="Times New Roman"/>
          <w:color w:val="040404"/>
          <w:sz w:val="32"/>
          <w:szCs w:val="32"/>
        </w:rPr>
        <w:t>1</w:t>
      </w:r>
      <w:r w:rsidRPr="007E4E3B">
        <w:rPr>
          <w:rFonts w:ascii="Times New Roman" w:eastAsia="楷体_GB2312" w:hAnsi="宋体" w:hint="eastAsia"/>
          <w:color w:val="040404"/>
          <w:sz w:val="32"/>
          <w:szCs w:val="32"/>
        </w:rPr>
        <w:t>．学做结合增实效，进一步坚定理想信念、增强</w:t>
      </w:r>
      <w:r w:rsidRPr="007E4E3B">
        <w:rPr>
          <w:rFonts w:ascii="楷体_GB2312" w:eastAsia="楷体_GB2312" w:hAnsi="宋体" w:hint="eastAsia"/>
          <w:color w:val="040404"/>
          <w:sz w:val="32"/>
          <w:szCs w:val="32"/>
        </w:rPr>
        <w:t>“四种意识”</w:t>
      </w:r>
      <w:r w:rsidRPr="007E4E3B">
        <w:rPr>
          <w:rFonts w:ascii="Times New Roman" w:eastAsia="楷体_GB2312" w:hAnsi="宋体" w:hint="eastAsia"/>
          <w:color w:val="040404"/>
          <w:sz w:val="32"/>
          <w:szCs w:val="32"/>
        </w:rPr>
        <w:t>。</w:t>
      </w:r>
      <w:r w:rsidRPr="007E4E3B">
        <w:rPr>
          <w:rFonts w:ascii="Times New Roman" w:eastAsia="仿宋_GB2312" w:hAnsi="宋体" w:hint="eastAsia"/>
          <w:color w:val="040404"/>
          <w:spacing w:val="-2"/>
          <w:sz w:val="32"/>
          <w:szCs w:val="32"/>
        </w:rPr>
        <w:t>要把学习贯彻党的十八届六中全会精神作为学校理论武装工作的重点任务，纳</w:t>
      </w:r>
      <w:r w:rsidRPr="007E4E3B">
        <w:rPr>
          <w:rFonts w:ascii="仿宋_GB2312" w:eastAsia="仿宋_GB2312" w:hAnsi="宋体" w:hint="eastAsia"/>
          <w:color w:val="040404"/>
          <w:spacing w:val="-2"/>
          <w:sz w:val="32"/>
          <w:szCs w:val="32"/>
        </w:rPr>
        <w:t>入“两学一做”学</w:t>
      </w:r>
      <w:r w:rsidRPr="007E4E3B">
        <w:rPr>
          <w:rFonts w:ascii="Times New Roman" w:eastAsia="仿宋_GB2312" w:hAnsi="宋体" w:hint="eastAsia"/>
          <w:color w:val="040404"/>
          <w:spacing w:val="-2"/>
          <w:sz w:val="32"/>
          <w:szCs w:val="32"/>
        </w:rPr>
        <w:t>习教育中，以尊崇党章、遵守党规为基本要求，认真学习党的十八届六中全会公报，深刻学习领会习近平总书记在会上的重要讲话精神，准确把握《准则》的基本精神和《条例》的基本要求。要通过广泛学习，教育引导广大党员干部自觉按照党内法规</w:t>
      </w:r>
      <w:r w:rsidRPr="007E4E3B">
        <w:rPr>
          <w:rFonts w:ascii="Times New Roman" w:eastAsia="仿宋_GB2312" w:hAnsi="宋体" w:hint="eastAsia"/>
          <w:color w:val="040404"/>
          <w:spacing w:val="-2"/>
          <w:sz w:val="32"/>
          <w:szCs w:val="32"/>
        </w:rPr>
        <w:lastRenderedPageBreak/>
        <w:t>规范言行，进一步坚定理想信念，增强政治意识、大局意识、核心意识、看齐意识，进一步严守政治纪律政治规矩，强化宗旨观念，勇于担当作为。要组织实施好</w:t>
      </w:r>
      <w:r w:rsidRPr="007E4E3B">
        <w:rPr>
          <w:rFonts w:ascii="仿宋_GB2312" w:eastAsia="仿宋_GB2312" w:hAnsi="宋体" w:hint="eastAsia"/>
          <w:color w:val="040404"/>
          <w:spacing w:val="-2"/>
          <w:sz w:val="32"/>
          <w:szCs w:val="32"/>
        </w:rPr>
        <w:t>“先锋学子”全员培训计划，深化落实“事业之友”“新生之友”等直接联系服务群众制度，积极发挥党员先锋模范作用，立足“四讲四有”，争做合格党员。</w:t>
      </w:r>
    </w:p>
    <w:p w:rsidR="007E4E3B" w:rsidRPr="007E4E3B" w:rsidRDefault="007E4E3B" w:rsidP="007E4E3B">
      <w:pPr>
        <w:widowControl/>
        <w:shd w:val="clear" w:color="auto" w:fill="FFFFFF"/>
        <w:spacing w:line="600" w:lineRule="exact"/>
        <w:ind w:firstLineChars="200" w:firstLine="640"/>
        <w:jc w:val="left"/>
        <w:rPr>
          <w:rFonts w:ascii="宋体" w:eastAsia="宋体" w:hAnsi="宋体"/>
          <w:color w:val="040404"/>
          <w:sz w:val="24"/>
          <w:szCs w:val="24"/>
        </w:rPr>
      </w:pPr>
      <w:r w:rsidRPr="007E4E3B">
        <w:rPr>
          <w:rFonts w:ascii="Times New Roman" w:eastAsia="楷体_GB2312" w:hAnsi="Times New Roman" w:cs="Times New Roman"/>
          <w:color w:val="040404"/>
          <w:sz w:val="32"/>
          <w:szCs w:val="32"/>
        </w:rPr>
        <w:t>2</w:t>
      </w:r>
      <w:r w:rsidRPr="007E4E3B">
        <w:rPr>
          <w:rFonts w:ascii="Times New Roman" w:eastAsia="楷体_GB2312" w:hAnsi="宋体" w:hint="eastAsia"/>
          <w:color w:val="040404"/>
          <w:sz w:val="32"/>
          <w:szCs w:val="32"/>
        </w:rPr>
        <w:t>．着眼</w:t>
      </w:r>
      <w:proofErr w:type="gramStart"/>
      <w:r w:rsidRPr="007E4E3B">
        <w:rPr>
          <w:rFonts w:ascii="Times New Roman" w:eastAsia="楷体_GB2312" w:hAnsi="宋体" w:hint="eastAsia"/>
          <w:color w:val="040404"/>
          <w:sz w:val="32"/>
          <w:szCs w:val="32"/>
        </w:rPr>
        <w:t>长效抓</w:t>
      </w:r>
      <w:proofErr w:type="gramEnd"/>
      <w:r w:rsidRPr="007E4E3B">
        <w:rPr>
          <w:rFonts w:ascii="Times New Roman" w:eastAsia="楷体_GB2312" w:hAnsi="宋体" w:hint="eastAsia"/>
          <w:color w:val="040404"/>
          <w:sz w:val="32"/>
          <w:szCs w:val="32"/>
        </w:rPr>
        <w:t>整改，努力形成风清气正的教育政治生态。</w:t>
      </w:r>
      <w:r w:rsidRPr="007E4E3B">
        <w:rPr>
          <w:rFonts w:ascii="Times New Roman" w:eastAsia="仿宋_GB2312" w:hAnsi="宋体" w:hint="eastAsia"/>
          <w:color w:val="040404"/>
          <w:spacing w:val="-2"/>
          <w:sz w:val="32"/>
          <w:szCs w:val="32"/>
        </w:rPr>
        <w:t>要组织</w:t>
      </w:r>
      <w:proofErr w:type="gramStart"/>
      <w:r w:rsidRPr="007E4E3B">
        <w:rPr>
          <w:rFonts w:ascii="Times New Roman" w:eastAsia="仿宋_GB2312" w:hAnsi="宋体" w:hint="eastAsia"/>
          <w:color w:val="040404"/>
          <w:spacing w:val="-2"/>
          <w:sz w:val="32"/>
          <w:szCs w:val="32"/>
        </w:rPr>
        <w:t>全校各级</w:t>
      </w:r>
      <w:proofErr w:type="gramEnd"/>
      <w:r w:rsidRPr="007E4E3B">
        <w:rPr>
          <w:rFonts w:ascii="Times New Roman" w:eastAsia="仿宋_GB2312" w:hAnsi="宋体" w:hint="eastAsia"/>
          <w:color w:val="040404"/>
          <w:spacing w:val="-2"/>
          <w:sz w:val="32"/>
          <w:szCs w:val="32"/>
        </w:rPr>
        <w:t>党组织和广大党员对照《准则》和《条例》开展检查，对学校党内监督执行情况进行自我诊断、全面评估，认真查找存在的差距和不足，开展专题分析，提出整改措施。要注重同抓好党的群众路线教育实践活动</w:t>
      </w:r>
      <w:r w:rsidRPr="007E4E3B">
        <w:rPr>
          <w:rFonts w:ascii="仿宋_GB2312" w:eastAsia="仿宋_GB2312" w:hAnsi="宋体" w:hint="eastAsia"/>
          <w:color w:val="040404"/>
          <w:spacing w:val="-2"/>
          <w:sz w:val="32"/>
          <w:szCs w:val="32"/>
        </w:rPr>
        <w:t>和“三严三实”专题教育的问题整改结合起来，不折不扣抓好整改，持续深入纠正不正之风和种种偏向。要注重结合“十三五”规划的全面实施，查找事业发展中</w:t>
      </w:r>
      <w:r w:rsidRPr="007E4E3B">
        <w:rPr>
          <w:rFonts w:ascii="Times New Roman" w:eastAsia="仿宋_GB2312" w:hAnsi="宋体" w:hint="eastAsia"/>
          <w:color w:val="040404"/>
          <w:spacing w:val="-2"/>
          <w:sz w:val="32"/>
          <w:szCs w:val="32"/>
        </w:rPr>
        <w:t>的短板，深入剖析原因，制定行之有效的措施。各院级党组织负责人要承担第一责任，牵头落实好本单位的自查整改工作，党委班子成员要切实承</w:t>
      </w:r>
      <w:r w:rsidRPr="007E4E3B">
        <w:rPr>
          <w:rFonts w:ascii="仿宋_GB2312" w:eastAsia="仿宋_GB2312" w:hAnsi="宋体" w:hint="eastAsia"/>
          <w:color w:val="040404"/>
          <w:spacing w:val="-2"/>
          <w:sz w:val="32"/>
          <w:szCs w:val="32"/>
        </w:rPr>
        <w:t>担“一岗双责”和监督责任，共同抓好本单位的整改落实。要完善规章制度，对照党内法</w:t>
      </w:r>
      <w:r w:rsidRPr="007E4E3B">
        <w:rPr>
          <w:rFonts w:ascii="Times New Roman" w:eastAsia="仿宋_GB2312" w:hAnsi="宋体" w:hint="eastAsia"/>
          <w:color w:val="040404"/>
          <w:spacing w:val="-2"/>
          <w:sz w:val="32"/>
          <w:szCs w:val="32"/>
        </w:rPr>
        <w:t>规，进一步结合工作实际，研究完善本单位党内政治生活和党内监督的配套制度，努力形成长效机制，进一步以优良党风正师风、带学风、促校风，形成风清气正的办学环境。</w:t>
      </w:r>
    </w:p>
    <w:p w:rsidR="007E4E3B" w:rsidRPr="007E4E3B" w:rsidRDefault="007E4E3B" w:rsidP="007E4E3B">
      <w:pPr>
        <w:widowControl/>
        <w:shd w:val="clear" w:color="auto" w:fill="FFFFFF"/>
        <w:spacing w:line="600" w:lineRule="exact"/>
        <w:ind w:firstLineChars="200" w:firstLine="640"/>
        <w:jc w:val="left"/>
        <w:rPr>
          <w:rFonts w:ascii="宋体" w:eastAsia="宋体" w:hAnsi="宋体"/>
          <w:color w:val="040404"/>
          <w:sz w:val="24"/>
          <w:szCs w:val="24"/>
        </w:rPr>
      </w:pPr>
      <w:r w:rsidRPr="007E4E3B">
        <w:rPr>
          <w:rFonts w:ascii="Times New Roman" w:eastAsia="楷体_GB2312" w:hAnsi="Times New Roman" w:cs="Times New Roman"/>
          <w:color w:val="040404"/>
          <w:sz w:val="32"/>
          <w:szCs w:val="32"/>
        </w:rPr>
        <w:t>3</w:t>
      </w:r>
      <w:r w:rsidRPr="007E4E3B">
        <w:rPr>
          <w:rFonts w:ascii="Times New Roman" w:eastAsia="楷体_GB2312" w:hAnsi="宋体" w:hint="eastAsia"/>
          <w:color w:val="040404"/>
          <w:sz w:val="32"/>
          <w:szCs w:val="32"/>
        </w:rPr>
        <w:t>．固本</w:t>
      </w:r>
      <w:proofErr w:type="gramStart"/>
      <w:r w:rsidRPr="007E4E3B">
        <w:rPr>
          <w:rFonts w:ascii="Times New Roman" w:eastAsia="楷体_GB2312" w:hAnsi="宋体" w:hint="eastAsia"/>
          <w:color w:val="040404"/>
          <w:sz w:val="32"/>
          <w:szCs w:val="32"/>
        </w:rPr>
        <w:t>强基促发展</w:t>
      </w:r>
      <w:proofErr w:type="gramEnd"/>
      <w:r w:rsidRPr="007E4E3B">
        <w:rPr>
          <w:rFonts w:ascii="Times New Roman" w:eastAsia="楷体_GB2312" w:hAnsi="宋体" w:hint="eastAsia"/>
          <w:color w:val="040404"/>
          <w:sz w:val="32"/>
          <w:szCs w:val="32"/>
        </w:rPr>
        <w:t>，扎实推进中国特色世界一流大学建设。</w:t>
      </w:r>
      <w:r w:rsidRPr="007E4E3B">
        <w:rPr>
          <w:rFonts w:ascii="Times New Roman" w:eastAsia="仿宋_GB2312" w:hAnsi="宋体" w:hint="eastAsia"/>
          <w:color w:val="040404"/>
          <w:spacing w:val="-2"/>
          <w:sz w:val="32"/>
          <w:szCs w:val="32"/>
        </w:rPr>
        <w:t>要以贯彻落实十八届六中全会精神为动力，按</w:t>
      </w:r>
      <w:r w:rsidRPr="007E4E3B">
        <w:rPr>
          <w:rFonts w:ascii="仿宋_GB2312" w:eastAsia="仿宋_GB2312" w:hAnsi="宋体" w:hint="eastAsia"/>
          <w:color w:val="040404"/>
          <w:spacing w:val="-2"/>
          <w:sz w:val="32"/>
          <w:szCs w:val="32"/>
        </w:rPr>
        <w:t>照“实</w:t>
      </w:r>
      <w:r w:rsidRPr="007E4E3B">
        <w:rPr>
          <w:rFonts w:ascii="仿宋_GB2312" w:eastAsia="仿宋_GB2312" w:hAnsi="宋体" w:hint="eastAsia"/>
          <w:color w:val="040404"/>
          <w:spacing w:val="-2"/>
          <w:sz w:val="32"/>
          <w:szCs w:val="32"/>
        </w:rPr>
        <w:lastRenderedPageBreak/>
        <w:t>施党建伟大工程，实现党的伟大事业”的要求，贯彻执行党委领导下的校长负责制，落实民主集中制，建立健全“党委领导、校长负责、教授治学、民主管理”的体制机制。要进一步夯实党建工作基础，加强各级领导班子建设，深化干部人事制度改革，持续推进“五好”党支部、优秀“五好”党支部和“五好”院级党委创建活动。要深入落实党委</w:t>
      </w:r>
      <w:r w:rsidRPr="007E4E3B">
        <w:rPr>
          <w:rFonts w:ascii="Times New Roman" w:eastAsia="仿宋_GB2312" w:hAnsi="宋体" w:hint="eastAsia"/>
          <w:color w:val="040404"/>
          <w:spacing w:val="-2"/>
          <w:sz w:val="32"/>
          <w:szCs w:val="32"/>
        </w:rPr>
        <w:t>意识形态工作责任制，加强思想文化阵地建设，牢牢把握党在意识形态领域的领导权主动权话语权。要把学习贯彻全会精神的过程和成果贯穿于加强学科和人才队伍建设、加快提升科研内涵品质、推进成果转化和社会服务、完善发展战略格局等学校各项工作中，团结带领广大师生员工干在实处、走在前列、勇立潮头，以党的建设新成效促进学校各项事业科学发展、健康发展。</w:t>
      </w:r>
    </w:p>
    <w:p w:rsidR="007E4E3B" w:rsidRPr="007E4E3B" w:rsidRDefault="007E4E3B" w:rsidP="007E4E3B">
      <w:pPr>
        <w:widowControl/>
        <w:shd w:val="clear" w:color="auto" w:fill="FFFFFF"/>
        <w:spacing w:line="600" w:lineRule="exact"/>
        <w:ind w:firstLineChars="200" w:firstLine="632"/>
        <w:jc w:val="left"/>
        <w:rPr>
          <w:rFonts w:ascii="宋体" w:eastAsia="宋体" w:hAnsi="宋体"/>
          <w:color w:val="040404"/>
          <w:sz w:val="24"/>
          <w:szCs w:val="24"/>
        </w:rPr>
      </w:pPr>
      <w:r w:rsidRPr="007E4E3B">
        <w:rPr>
          <w:rFonts w:ascii="Times New Roman" w:eastAsia="黑体" w:hAnsi="Times New Roman" w:hint="eastAsia"/>
          <w:color w:val="040404"/>
          <w:spacing w:val="-2"/>
          <w:sz w:val="32"/>
          <w:szCs w:val="32"/>
        </w:rPr>
        <w:t>三、精心组织、周密安排，确保学习宣传贯彻党的十八届六中全会精神取得扎实成效</w:t>
      </w:r>
    </w:p>
    <w:p w:rsidR="007E4E3B" w:rsidRPr="007E4E3B" w:rsidRDefault="007E4E3B" w:rsidP="007E4E3B">
      <w:pPr>
        <w:widowControl/>
        <w:shd w:val="clear" w:color="auto" w:fill="FFFFFF"/>
        <w:spacing w:line="600" w:lineRule="exact"/>
        <w:ind w:firstLineChars="198" w:firstLine="634"/>
        <w:jc w:val="left"/>
        <w:rPr>
          <w:rFonts w:ascii="宋体" w:eastAsia="宋体" w:hAnsi="宋体"/>
          <w:color w:val="040404"/>
          <w:sz w:val="24"/>
          <w:szCs w:val="24"/>
        </w:rPr>
      </w:pPr>
      <w:r w:rsidRPr="007E4E3B">
        <w:rPr>
          <w:rFonts w:ascii="Times New Roman" w:eastAsia="楷体_GB2312" w:hAnsi="Times New Roman" w:cs="Times New Roman"/>
          <w:color w:val="040404"/>
          <w:sz w:val="32"/>
          <w:szCs w:val="32"/>
        </w:rPr>
        <w:t>1</w:t>
      </w:r>
      <w:r w:rsidRPr="007E4E3B">
        <w:rPr>
          <w:rFonts w:ascii="Times New Roman" w:eastAsia="楷体_GB2312" w:hAnsi="宋体" w:hint="eastAsia"/>
          <w:color w:val="040404"/>
          <w:sz w:val="32"/>
          <w:szCs w:val="32"/>
        </w:rPr>
        <w:t>．认真传达学习，在全校上下形成学习领会党的十八届六中全会精神的热潮。</w:t>
      </w:r>
      <w:proofErr w:type="gramStart"/>
      <w:r w:rsidRPr="007E4E3B">
        <w:rPr>
          <w:rFonts w:ascii="Times New Roman" w:eastAsia="仿宋_GB2312" w:hAnsi="宋体" w:hint="eastAsia"/>
          <w:color w:val="040404"/>
          <w:spacing w:val="-2"/>
          <w:sz w:val="32"/>
          <w:szCs w:val="32"/>
        </w:rPr>
        <w:t>全校各级</w:t>
      </w:r>
      <w:proofErr w:type="gramEnd"/>
      <w:r w:rsidRPr="007E4E3B">
        <w:rPr>
          <w:rFonts w:ascii="Times New Roman" w:eastAsia="仿宋_GB2312" w:hAnsi="宋体" w:hint="eastAsia"/>
          <w:color w:val="040404"/>
          <w:spacing w:val="-2"/>
          <w:sz w:val="32"/>
          <w:szCs w:val="32"/>
        </w:rPr>
        <w:t>党组织要高度重视</w:t>
      </w:r>
      <w:r w:rsidRPr="007E4E3B">
        <w:rPr>
          <w:rFonts w:ascii="Times New Roman" w:eastAsia="仿宋_GB2312" w:hAnsi="宋体" w:hint="eastAsia"/>
          <w:bCs/>
          <w:color w:val="040404"/>
          <w:sz w:val="32"/>
          <w:szCs w:val="32"/>
        </w:rPr>
        <w:t>，精心组织，周密安排，紧密结合本单位工作实际，突出重点，区分层次，制订切实可行的学习和贯彻落实措施。通过党委中心组学习、报告会、座谈会等形式，精心组织学习传达，确保专门的学习时间和辅导深度，力求学深悟透、融会贯通。学校将组建十八届六中全会精神宣讲团，进行集体备课，努力提高宣讲的针对性和实效性。各级党组织要引导党员干部</w:t>
      </w:r>
      <w:r w:rsidRPr="007E4E3B">
        <w:rPr>
          <w:rFonts w:ascii="Times New Roman" w:eastAsia="仿宋_GB2312" w:hAnsi="宋体" w:hint="eastAsia"/>
          <w:bCs/>
          <w:color w:val="040404"/>
          <w:sz w:val="32"/>
          <w:szCs w:val="32"/>
        </w:rPr>
        <w:lastRenderedPageBreak/>
        <w:t>和师生员工自觉在思想上、政治上、行动上坚决拥护和维护以习近平同志为核心的党中央，深刻认识到有权必有责、有责要担当、用权受监督、</w:t>
      </w:r>
      <w:r w:rsidRPr="007E4E3B">
        <w:rPr>
          <w:rFonts w:ascii="Times New Roman" w:eastAsia="仿宋_GB2312" w:hAnsi="宋体" w:hint="eastAsia"/>
          <w:color w:val="040404"/>
          <w:sz w:val="32"/>
          <w:szCs w:val="32"/>
        </w:rPr>
        <w:t>失责必追究，</w:t>
      </w:r>
      <w:r w:rsidRPr="007E4E3B">
        <w:rPr>
          <w:rFonts w:ascii="Times New Roman" w:eastAsia="仿宋_GB2312" w:hAnsi="宋体" w:hint="eastAsia"/>
          <w:bCs/>
          <w:color w:val="040404"/>
          <w:sz w:val="32"/>
          <w:szCs w:val="32"/>
        </w:rPr>
        <w:t>切实把学习成果转化为攻坚克难、干事</w:t>
      </w:r>
      <w:r w:rsidRPr="007E4E3B">
        <w:rPr>
          <w:rFonts w:ascii="Times New Roman" w:eastAsia="仿宋_GB2312" w:hAnsi="宋体" w:hint="eastAsia"/>
          <w:bCs/>
          <w:color w:val="auto"/>
          <w:sz w:val="32"/>
          <w:szCs w:val="32"/>
        </w:rPr>
        <w:t>创业</w:t>
      </w:r>
      <w:r w:rsidRPr="007E4E3B">
        <w:rPr>
          <w:rFonts w:ascii="Times New Roman" w:eastAsia="仿宋_GB2312" w:hAnsi="宋体" w:hint="eastAsia"/>
          <w:bCs/>
          <w:color w:val="040404"/>
          <w:sz w:val="32"/>
          <w:szCs w:val="32"/>
        </w:rPr>
        <w:t>的能力动力，做到学以致用、用以促学。</w:t>
      </w:r>
    </w:p>
    <w:p w:rsidR="007E4E3B" w:rsidRPr="007E4E3B" w:rsidRDefault="007E4E3B" w:rsidP="007E4E3B">
      <w:pPr>
        <w:widowControl/>
        <w:shd w:val="clear" w:color="auto" w:fill="FFFFFF"/>
        <w:spacing w:line="600" w:lineRule="exact"/>
        <w:ind w:firstLine="600"/>
        <w:jc w:val="left"/>
        <w:rPr>
          <w:rFonts w:ascii="宋体" w:eastAsia="宋体" w:hAnsi="宋体"/>
          <w:color w:val="040404"/>
          <w:sz w:val="24"/>
          <w:szCs w:val="24"/>
        </w:rPr>
      </w:pPr>
      <w:r w:rsidRPr="007E4E3B">
        <w:rPr>
          <w:rFonts w:ascii="Times New Roman" w:eastAsia="楷体_GB2312" w:hAnsi="Times New Roman" w:cs="Times New Roman"/>
          <w:color w:val="040404"/>
          <w:sz w:val="32"/>
          <w:szCs w:val="32"/>
        </w:rPr>
        <w:t>2</w:t>
      </w:r>
      <w:r w:rsidRPr="007E4E3B">
        <w:rPr>
          <w:rFonts w:ascii="Times New Roman" w:eastAsia="楷体_GB2312" w:hAnsi="宋体" w:hint="eastAsia"/>
          <w:color w:val="040404"/>
          <w:sz w:val="32"/>
          <w:szCs w:val="32"/>
        </w:rPr>
        <w:t>．加强宣传引导，大力营造良好的学习贯彻氛围。</w:t>
      </w:r>
      <w:r w:rsidRPr="007E4E3B">
        <w:rPr>
          <w:rFonts w:ascii="Times New Roman" w:eastAsia="仿宋_GB2312" w:hAnsi="宋体" w:hint="eastAsia"/>
          <w:color w:val="040404"/>
          <w:sz w:val="32"/>
          <w:szCs w:val="32"/>
        </w:rPr>
        <w:t>加强正面引导，充分利用校报、广播、电视、校园网、微博、微信、宣传橱窗等多种传播渠道，及时传达中央精神、报道学校动态、促进学习交流，形成宣传强大声势，进一步凝聚共识、汇聚力量。各有关学院（系）、学科要围绕全会精神以及全会提出的新思想新观点新要求，开展深入系统研究，努力推出一批有思想、有深度、有影响力的研究成果。要树立先进典型，宣传学校优秀党员师生的典型事迹，不断增强宣传的感染力、影响力，号召广大师生见贤思齐、共同进步，为加快建成中国特色世界一流大学贡献力量。</w:t>
      </w:r>
    </w:p>
    <w:p w:rsidR="007E4E3B" w:rsidRPr="007E4E3B" w:rsidRDefault="007E4E3B" w:rsidP="007E4E3B">
      <w:pPr>
        <w:widowControl/>
        <w:shd w:val="clear" w:color="auto" w:fill="FFFFFF"/>
        <w:spacing w:line="600" w:lineRule="exact"/>
        <w:ind w:firstLine="600"/>
        <w:jc w:val="left"/>
        <w:rPr>
          <w:rFonts w:ascii="宋体" w:eastAsia="宋体" w:hAnsi="宋体"/>
          <w:color w:val="040404"/>
          <w:sz w:val="24"/>
          <w:szCs w:val="24"/>
        </w:rPr>
      </w:pPr>
      <w:r w:rsidRPr="007E4E3B">
        <w:rPr>
          <w:rFonts w:ascii="Times New Roman" w:eastAsia="仿宋_GB2312" w:hAnsi="宋体" w:hint="eastAsia"/>
          <w:color w:val="040404"/>
          <w:sz w:val="32"/>
          <w:szCs w:val="32"/>
        </w:rPr>
        <w:t>各院级党组织要及时将学习贯彻情况报送</w:t>
      </w:r>
      <w:proofErr w:type="gramStart"/>
      <w:r w:rsidRPr="007E4E3B">
        <w:rPr>
          <w:rFonts w:ascii="Times New Roman" w:eastAsia="仿宋_GB2312" w:hAnsi="宋体" w:hint="eastAsia"/>
          <w:color w:val="040404"/>
          <w:sz w:val="32"/>
          <w:szCs w:val="32"/>
        </w:rPr>
        <w:t>至党委</w:t>
      </w:r>
      <w:proofErr w:type="gramEnd"/>
      <w:r w:rsidRPr="007E4E3B">
        <w:rPr>
          <w:rFonts w:ascii="Times New Roman" w:eastAsia="仿宋_GB2312" w:hAnsi="宋体" w:hint="eastAsia"/>
          <w:color w:val="040404"/>
          <w:sz w:val="32"/>
          <w:szCs w:val="32"/>
        </w:rPr>
        <w:t>宣传部，电子邮箱：</w:t>
      </w:r>
      <w:r w:rsidRPr="007E4E3B">
        <w:rPr>
          <w:rFonts w:ascii="Times New Roman" w:eastAsia="仿宋_GB2312" w:hAnsi="Times New Roman" w:cs="Times New Roman"/>
          <w:color w:val="040404"/>
          <w:sz w:val="32"/>
          <w:szCs w:val="32"/>
        </w:rPr>
        <w:t>xcb@zju.edu.cn</w:t>
      </w:r>
      <w:r w:rsidRPr="007E4E3B">
        <w:rPr>
          <w:rFonts w:ascii="Times New Roman" w:eastAsia="仿宋_GB2312" w:hAnsi="宋体" w:hint="eastAsia"/>
          <w:color w:val="040404"/>
          <w:sz w:val="32"/>
          <w:szCs w:val="32"/>
        </w:rPr>
        <w:t>。</w:t>
      </w:r>
    </w:p>
    <w:p w:rsidR="007E4E3B" w:rsidRPr="007E4E3B" w:rsidRDefault="007E4E3B" w:rsidP="007E4E3B">
      <w:pPr>
        <w:widowControl/>
        <w:shd w:val="clear" w:color="auto" w:fill="FFFFFF"/>
        <w:spacing w:line="600" w:lineRule="exact"/>
        <w:jc w:val="left"/>
        <w:rPr>
          <w:rFonts w:ascii="宋体" w:eastAsia="宋体" w:hAnsi="宋体"/>
          <w:color w:val="040404"/>
          <w:sz w:val="24"/>
          <w:szCs w:val="24"/>
        </w:rPr>
      </w:pPr>
      <w:r w:rsidRPr="007E4E3B">
        <w:rPr>
          <w:rFonts w:ascii="Times New Roman" w:eastAsia="仿宋_GB2312" w:hAnsi="Times New Roman" w:cs="Times New Roman"/>
          <w:b/>
          <w:color w:val="040404"/>
          <w:spacing w:val="-2"/>
          <w:sz w:val="32"/>
          <w:szCs w:val="32"/>
        </w:rPr>
        <w:t> </w:t>
      </w:r>
    </w:p>
    <w:p w:rsidR="007E4E3B" w:rsidRPr="007E4E3B" w:rsidRDefault="007E4E3B" w:rsidP="007E4E3B">
      <w:pPr>
        <w:widowControl/>
        <w:shd w:val="clear" w:color="auto" w:fill="FFFFFF"/>
        <w:spacing w:line="600" w:lineRule="exact"/>
        <w:jc w:val="left"/>
        <w:rPr>
          <w:rFonts w:ascii="宋体" w:eastAsia="宋体" w:hAnsi="宋体"/>
          <w:color w:val="040404"/>
          <w:sz w:val="24"/>
          <w:szCs w:val="24"/>
        </w:rPr>
      </w:pPr>
      <w:r w:rsidRPr="007E4E3B">
        <w:rPr>
          <w:rFonts w:ascii="Times New Roman" w:eastAsia="黑体" w:hAnsi="Times New Roman" w:cs="Times New Roman"/>
          <w:color w:val="040404"/>
          <w:sz w:val="30"/>
          <w:szCs w:val="30"/>
        </w:rPr>
        <w:t> </w:t>
      </w:r>
    </w:p>
    <w:p w:rsidR="007E4E3B" w:rsidRPr="007E4E3B" w:rsidRDefault="007E4E3B" w:rsidP="007E4E3B">
      <w:pPr>
        <w:widowControl/>
        <w:shd w:val="clear" w:color="auto" w:fill="FFFFFF"/>
        <w:spacing w:line="600" w:lineRule="exact"/>
        <w:ind w:left="2100"/>
        <w:jc w:val="center"/>
        <w:rPr>
          <w:rFonts w:ascii="宋体" w:eastAsia="宋体" w:hAnsi="宋体"/>
          <w:color w:val="040404"/>
          <w:sz w:val="24"/>
          <w:szCs w:val="24"/>
        </w:rPr>
      </w:pPr>
      <w:r w:rsidRPr="007E4E3B">
        <w:rPr>
          <w:rFonts w:ascii="Times New Roman" w:eastAsia="仿宋_GB2312" w:hAnsi="Times New Roman" w:cs="Times New Roman"/>
          <w:color w:val="040404"/>
          <w:sz w:val="32"/>
          <w:szCs w:val="32"/>
        </w:rPr>
        <w:t xml:space="preserve">                                                       </w:t>
      </w:r>
      <w:r w:rsidRPr="007E4E3B">
        <w:rPr>
          <w:rFonts w:ascii="Times New Roman" w:eastAsia="仿宋_GB2312" w:hAnsi="宋体" w:hint="eastAsia"/>
          <w:color w:val="040404"/>
          <w:sz w:val="32"/>
          <w:szCs w:val="32"/>
        </w:rPr>
        <w:t>中共浙江大学委员会</w:t>
      </w:r>
    </w:p>
    <w:p w:rsidR="007E4E3B" w:rsidRPr="007E4E3B" w:rsidRDefault="007E4E3B" w:rsidP="007E4E3B">
      <w:pPr>
        <w:widowControl/>
        <w:shd w:val="clear" w:color="auto" w:fill="FFFFFF"/>
        <w:spacing w:line="600" w:lineRule="exact"/>
        <w:ind w:rightChars="612" w:right="1714" w:firstLine="573"/>
        <w:jc w:val="right"/>
        <w:rPr>
          <w:rFonts w:ascii="宋体" w:eastAsia="宋体" w:hAnsi="宋体"/>
          <w:color w:val="040404"/>
          <w:sz w:val="24"/>
          <w:szCs w:val="24"/>
        </w:rPr>
      </w:pPr>
      <w:r w:rsidRPr="007E4E3B">
        <w:rPr>
          <w:rFonts w:ascii="Times New Roman" w:eastAsia="仿宋_GB2312" w:hAnsi="Times New Roman" w:cs="Times New Roman"/>
          <w:color w:val="040404"/>
          <w:sz w:val="32"/>
          <w:szCs w:val="32"/>
        </w:rPr>
        <w:t>2016</w:t>
      </w:r>
      <w:r w:rsidRPr="007E4E3B">
        <w:rPr>
          <w:rFonts w:ascii="Times New Roman" w:eastAsia="仿宋_GB2312" w:hAnsi="宋体" w:hint="eastAsia"/>
          <w:color w:val="040404"/>
          <w:sz w:val="32"/>
          <w:szCs w:val="32"/>
        </w:rPr>
        <w:t>年</w:t>
      </w:r>
      <w:r w:rsidRPr="007E4E3B">
        <w:rPr>
          <w:rFonts w:ascii="Times New Roman" w:eastAsia="仿宋_GB2312" w:hAnsi="Times New Roman" w:cs="Times New Roman"/>
          <w:color w:val="040404"/>
          <w:sz w:val="32"/>
          <w:szCs w:val="32"/>
        </w:rPr>
        <w:t>11</w:t>
      </w:r>
      <w:r w:rsidRPr="007E4E3B">
        <w:rPr>
          <w:rFonts w:ascii="Times New Roman" w:eastAsia="仿宋_GB2312" w:hAnsi="宋体" w:hint="eastAsia"/>
          <w:color w:val="040404"/>
          <w:sz w:val="32"/>
          <w:szCs w:val="32"/>
        </w:rPr>
        <w:t>月</w:t>
      </w:r>
      <w:r w:rsidRPr="007E4E3B">
        <w:rPr>
          <w:rFonts w:ascii="Times New Roman" w:eastAsia="仿宋_GB2312" w:hAnsi="Times New Roman" w:cs="Times New Roman"/>
          <w:color w:val="040404"/>
          <w:sz w:val="32"/>
          <w:szCs w:val="32"/>
        </w:rPr>
        <w:t>4</w:t>
      </w:r>
      <w:r w:rsidRPr="007E4E3B">
        <w:rPr>
          <w:rFonts w:ascii="Times New Roman" w:eastAsia="仿宋_GB2312" w:hAnsi="宋体" w:hint="eastAsia"/>
          <w:color w:val="040404"/>
          <w:sz w:val="32"/>
          <w:szCs w:val="32"/>
        </w:rPr>
        <w:t>日</w:t>
      </w:r>
    </w:p>
    <w:p w:rsidR="007D2538" w:rsidRPr="007E4E3B" w:rsidRDefault="007D2538"/>
    <w:sectPr w:rsidR="007D2538" w:rsidRPr="007E4E3B" w:rsidSect="00681C97">
      <w:pgSz w:w="11906" w:h="16838" w:code="9"/>
      <w:pgMar w:top="1440" w:right="1797" w:bottom="1440" w:left="1797"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仿宋_GB2312">
    <w:altName w:val="宋体"/>
    <w:panose1 w:val="00000000000000000000"/>
    <w:charset w:val="86"/>
    <w:family w:val="roman"/>
    <w:notTrueType/>
    <w:pitch w:val="default"/>
    <w:sig w:usb0="00000001" w:usb1="080E0000" w:usb2="00000010" w:usb3="00000000" w:csb0="00040000" w:csb1="00000000"/>
  </w:font>
  <w:font w:name="方正小标宋简体">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宋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E4E3B"/>
    <w:rsid w:val="00014897"/>
    <w:rsid w:val="00032565"/>
    <w:rsid w:val="00037589"/>
    <w:rsid w:val="000422CA"/>
    <w:rsid w:val="00042E1C"/>
    <w:rsid w:val="000516CC"/>
    <w:rsid w:val="000719AD"/>
    <w:rsid w:val="0009483E"/>
    <w:rsid w:val="000A768F"/>
    <w:rsid w:val="000B17A7"/>
    <w:rsid w:val="000B68C0"/>
    <w:rsid w:val="000D4DC4"/>
    <w:rsid w:val="000E7303"/>
    <w:rsid w:val="001019B9"/>
    <w:rsid w:val="001048F8"/>
    <w:rsid w:val="00107E89"/>
    <w:rsid w:val="0011402A"/>
    <w:rsid w:val="001158B2"/>
    <w:rsid w:val="001231D7"/>
    <w:rsid w:val="0012331C"/>
    <w:rsid w:val="00124F24"/>
    <w:rsid w:val="00144688"/>
    <w:rsid w:val="00165210"/>
    <w:rsid w:val="00192E87"/>
    <w:rsid w:val="001936C7"/>
    <w:rsid w:val="00195299"/>
    <w:rsid w:val="001A70A5"/>
    <w:rsid w:val="001B32DC"/>
    <w:rsid w:val="001B4574"/>
    <w:rsid w:val="001B542C"/>
    <w:rsid w:val="001C738E"/>
    <w:rsid w:val="001D3D30"/>
    <w:rsid w:val="001F3101"/>
    <w:rsid w:val="001F358F"/>
    <w:rsid w:val="00212963"/>
    <w:rsid w:val="002146B6"/>
    <w:rsid w:val="00230766"/>
    <w:rsid w:val="002342CF"/>
    <w:rsid w:val="00235C36"/>
    <w:rsid w:val="0023785D"/>
    <w:rsid w:val="0026280A"/>
    <w:rsid w:val="00275973"/>
    <w:rsid w:val="00281FB2"/>
    <w:rsid w:val="002866A1"/>
    <w:rsid w:val="0029540C"/>
    <w:rsid w:val="002A16E3"/>
    <w:rsid w:val="002C2A6B"/>
    <w:rsid w:val="00312527"/>
    <w:rsid w:val="00312671"/>
    <w:rsid w:val="00316460"/>
    <w:rsid w:val="00352395"/>
    <w:rsid w:val="00367250"/>
    <w:rsid w:val="003715CE"/>
    <w:rsid w:val="00373345"/>
    <w:rsid w:val="00375801"/>
    <w:rsid w:val="003B1088"/>
    <w:rsid w:val="003C35DB"/>
    <w:rsid w:val="003D6DA3"/>
    <w:rsid w:val="0041519C"/>
    <w:rsid w:val="0041625A"/>
    <w:rsid w:val="00425599"/>
    <w:rsid w:val="00447593"/>
    <w:rsid w:val="0046352A"/>
    <w:rsid w:val="004A0BC4"/>
    <w:rsid w:val="004C1DB8"/>
    <w:rsid w:val="004E058C"/>
    <w:rsid w:val="004E061B"/>
    <w:rsid w:val="004E22AA"/>
    <w:rsid w:val="004E4065"/>
    <w:rsid w:val="004E5D28"/>
    <w:rsid w:val="004F0992"/>
    <w:rsid w:val="005018A6"/>
    <w:rsid w:val="00514745"/>
    <w:rsid w:val="00525FB9"/>
    <w:rsid w:val="00534A85"/>
    <w:rsid w:val="0054482A"/>
    <w:rsid w:val="005677B7"/>
    <w:rsid w:val="005723CD"/>
    <w:rsid w:val="00582F41"/>
    <w:rsid w:val="00583852"/>
    <w:rsid w:val="005A29E4"/>
    <w:rsid w:val="005A6949"/>
    <w:rsid w:val="005B07A5"/>
    <w:rsid w:val="005C5C22"/>
    <w:rsid w:val="005F2ED6"/>
    <w:rsid w:val="00604BF4"/>
    <w:rsid w:val="00613A2F"/>
    <w:rsid w:val="006147CA"/>
    <w:rsid w:val="00632421"/>
    <w:rsid w:val="006360D0"/>
    <w:rsid w:val="00643671"/>
    <w:rsid w:val="006549EE"/>
    <w:rsid w:val="00655FB1"/>
    <w:rsid w:val="006652CB"/>
    <w:rsid w:val="00681C97"/>
    <w:rsid w:val="006A04E3"/>
    <w:rsid w:val="006A3FC4"/>
    <w:rsid w:val="006C6739"/>
    <w:rsid w:val="006E763A"/>
    <w:rsid w:val="006F4BDC"/>
    <w:rsid w:val="007052EC"/>
    <w:rsid w:val="007057CF"/>
    <w:rsid w:val="00716AD0"/>
    <w:rsid w:val="00723119"/>
    <w:rsid w:val="00730435"/>
    <w:rsid w:val="00734DC3"/>
    <w:rsid w:val="0076751B"/>
    <w:rsid w:val="007722D4"/>
    <w:rsid w:val="007825D5"/>
    <w:rsid w:val="00791D08"/>
    <w:rsid w:val="007955DE"/>
    <w:rsid w:val="007B1613"/>
    <w:rsid w:val="007C0376"/>
    <w:rsid w:val="007C445C"/>
    <w:rsid w:val="007D2538"/>
    <w:rsid w:val="007D5A78"/>
    <w:rsid w:val="007D6902"/>
    <w:rsid w:val="007E4E3B"/>
    <w:rsid w:val="007E5DDD"/>
    <w:rsid w:val="007F67CE"/>
    <w:rsid w:val="00804B0F"/>
    <w:rsid w:val="00805833"/>
    <w:rsid w:val="0083220E"/>
    <w:rsid w:val="00863617"/>
    <w:rsid w:val="00863E01"/>
    <w:rsid w:val="00864566"/>
    <w:rsid w:val="008745A2"/>
    <w:rsid w:val="0089757D"/>
    <w:rsid w:val="0089763C"/>
    <w:rsid w:val="008B5EDC"/>
    <w:rsid w:val="008C0F03"/>
    <w:rsid w:val="008D4FA0"/>
    <w:rsid w:val="008E59D0"/>
    <w:rsid w:val="008E7CBE"/>
    <w:rsid w:val="009036AA"/>
    <w:rsid w:val="0090700F"/>
    <w:rsid w:val="009169CE"/>
    <w:rsid w:val="0092262D"/>
    <w:rsid w:val="00937F76"/>
    <w:rsid w:val="009773C4"/>
    <w:rsid w:val="009850FE"/>
    <w:rsid w:val="00994239"/>
    <w:rsid w:val="00996844"/>
    <w:rsid w:val="009A5B2D"/>
    <w:rsid w:val="009C037D"/>
    <w:rsid w:val="009D2F76"/>
    <w:rsid w:val="009D4FCA"/>
    <w:rsid w:val="009D5284"/>
    <w:rsid w:val="009E53BD"/>
    <w:rsid w:val="009F0645"/>
    <w:rsid w:val="00A102D5"/>
    <w:rsid w:val="00A112D2"/>
    <w:rsid w:val="00A2374C"/>
    <w:rsid w:val="00A2654B"/>
    <w:rsid w:val="00A62680"/>
    <w:rsid w:val="00A864CF"/>
    <w:rsid w:val="00AD0A76"/>
    <w:rsid w:val="00AD1C84"/>
    <w:rsid w:val="00B00B71"/>
    <w:rsid w:val="00B02A06"/>
    <w:rsid w:val="00B315C1"/>
    <w:rsid w:val="00B653C1"/>
    <w:rsid w:val="00B70820"/>
    <w:rsid w:val="00BE76D9"/>
    <w:rsid w:val="00C250C6"/>
    <w:rsid w:val="00C406F5"/>
    <w:rsid w:val="00C43A16"/>
    <w:rsid w:val="00CA73CB"/>
    <w:rsid w:val="00CB20C7"/>
    <w:rsid w:val="00CC2FB6"/>
    <w:rsid w:val="00CC51E8"/>
    <w:rsid w:val="00CD45DF"/>
    <w:rsid w:val="00CD5311"/>
    <w:rsid w:val="00CE37FE"/>
    <w:rsid w:val="00CE5B0B"/>
    <w:rsid w:val="00D05910"/>
    <w:rsid w:val="00D20A89"/>
    <w:rsid w:val="00D23C6E"/>
    <w:rsid w:val="00D519EA"/>
    <w:rsid w:val="00D57176"/>
    <w:rsid w:val="00D67E05"/>
    <w:rsid w:val="00D8276A"/>
    <w:rsid w:val="00D953EB"/>
    <w:rsid w:val="00DD5659"/>
    <w:rsid w:val="00DD5E07"/>
    <w:rsid w:val="00E0173D"/>
    <w:rsid w:val="00E042B0"/>
    <w:rsid w:val="00E212A1"/>
    <w:rsid w:val="00E238CA"/>
    <w:rsid w:val="00E428B6"/>
    <w:rsid w:val="00E439F4"/>
    <w:rsid w:val="00E47F9B"/>
    <w:rsid w:val="00E545C9"/>
    <w:rsid w:val="00E67A80"/>
    <w:rsid w:val="00E70EEF"/>
    <w:rsid w:val="00E81F41"/>
    <w:rsid w:val="00E872A5"/>
    <w:rsid w:val="00EC5857"/>
    <w:rsid w:val="00EE7406"/>
    <w:rsid w:val="00EE7FFB"/>
    <w:rsid w:val="00F1191C"/>
    <w:rsid w:val="00F1242C"/>
    <w:rsid w:val="00F2234F"/>
    <w:rsid w:val="00F31849"/>
    <w:rsid w:val="00F45ACA"/>
    <w:rsid w:val="00F472AB"/>
    <w:rsid w:val="00F55884"/>
    <w:rsid w:val="00F60E49"/>
    <w:rsid w:val="00F61266"/>
    <w:rsid w:val="00F810D6"/>
    <w:rsid w:val="00FA6EC2"/>
    <w:rsid w:val="00FD4885"/>
    <w:rsid w:val="00FD5841"/>
    <w:rsid w:val="00FF490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EastAsia" w:eastAsiaTheme="minorEastAsia" w:hAnsiTheme="minorHAnsi" w:cs="宋体"/>
        <w:color w:val="333333"/>
        <w:sz w:val="28"/>
        <w:szCs w:val="28"/>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D2538"/>
    <w:pPr>
      <w:widowControl w:val="0"/>
      <w:jc w:val="both"/>
    </w:pPr>
  </w:style>
  <w:style w:type="paragraph" w:styleId="2">
    <w:name w:val="heading 2"/>
    <w:basedOn w:val="a"/>
    <w:link w:val="2Char"/>
    <w:uiPriority w:val="9"/>
    <w:qFormat/>
    <w:rsid w:val="007E4E3B"/>
    <w:pPr>
      <w:widowControl/>
      <w:spacing w:before="100" w:beforeAutospacing="1" w:after="100" w:afterAutospacing="1"/>
      <w:jc w:val="left"/>
      <w:outlineLvl w:val="1"/>
    </w:pPr>
    <w:rPr>
      <w:rFonts w:ascii="宋体" w:eastAsia="宋体" w:hAnsi="宋体"/>
      <w:b/>
      <w:bCs/>
      <w:color w:val="auto"/>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E4E3B"/>
    <w:rPr>
      <w:rFonts w:ascii="宋体" w:eastAsia="宋体" w:hAnsi="宋体"/>
      <w:b/>
      <w:bCs/>
      <w:color w:val="auto"/>
      <w:sz w:val="24"/>
      <w:szCs w:val="24"/>
    </w:rPr>
  </w:style>
  <w:style w:type="paragraph" w:customStyle="1" w:styleId="art-summary1">
    <w:name w:val="art-summary1"/>
    <w:basedOn w:val="a"/>
    <w:rsid w:val="007E4E3B"/>
    <w:pPr>
      <w:widowControl/>
      <w:pBdr>
        <w:bottom w:val="single" w:sz="6" w:space="0" w:color="D6D6D6"/>
      </w:pBdr>
      <w:spacing w:line="450" w:lineRule="atLeast"/>
      <w:jc w:val="center"/>
    </w:pPr>
    <w:rPr>
      <w:rFonts w:ascii="宋体" w:eastAsia="宋体" w:hAnsi="宋体"/>
      <w:color w:val="585858"/>
      <w:sz w:val="24"/>
      <w:szCs w:val="24"/>
    </w:rPr>
  </w:style>
</w:styles>
</file>

<file path=word/webSettings.xml><?xml version="1.0" encoding="utf-8"?>
<w:webSettings xmlns:r="http://schemas.openxmlformats.org/officeDocument/2006/relationships" xmlns:w="http://schemas.openxmlformats.org/wordprocessingml/2006/main">
  <w:divs>
    <w:div w:id="1674843708">
      <w:bodyDiv w:val="1"/>
      <w:marLeft w:val="0"/>
      <w:marRight w:val="0"/>
      <w:marTop w:val="0"/>
      <w:marBottom w:val="0"/>
      <w:divBdr>
        <w:top w:val="none" w:sz="0" w:space="0" w:color="auto"/>
        <w:left w:val="none" w:sz="0" w:space="0" w:color="auto"/>
        <w:bottom w:val="none" w:sz="0" w:space="0" w:color="auto"/>
        <w:right w:val="none" w:sz="0" w:space="0" w:color="auto"/>
      </w:divBdr>
      <w:divsChild>
        <w:div w:id="1248885121">
          <w:marLeft w:val="0"/>
          <w:marRight w:val="0"/>
          <w:marTop w:val="375"/>
          <w:marBottom w:val="375"/>
          <w:divBdr>
            <w:top w:val="none" w:sz="0" w:space="0" w:color="auto"/>
            <w:left w:val="none" w:sz="0" w:space="0" w:color="auto"/>
            <w:bottom w:val="none" w:sz="0" w:space="0" w:color="auto"/>
            <w:right w:val="none" w:sz="0" w:space="0" w:color="auto"/>
          </w:divBdr>
          <w:divsChild>
            <w:div w:id="1144204403">
              <w:marLeft w:val="0"/>
              <w:marRight w:val="0"/>
              <w:marTop w:val="0"/>
              <w:marBottom w:val="0"/>
              <w:divBdr>
                <w:top w:val="single" w:sz="18" w:space="0" w:color="E38405"/>
                <w:left w:val="single" w:sz="6" w:space="0" w:color="DFE0E4"/>
                <w:bottom w:val="single" w:sz="6" w:space="0" w:color="DFE0E4"/>
                <w:right w:val="single" w:sz="6" w:space="0" w:color="DFE0E4"/>
              </w:divBdr>
              <w:divsChild>
                <w:div w:id="1950159978">
                  <w:marLeft w:val="0"/>
                  <w:marRight w:val="0"/>
                  <w:marTop w:val="0"/>
                  <w:marBottom w:val="0"/>
                  <w:divBdr>
                    <w:top w:val="none" w:sz="0" w:space="0" w:color="auto"/>
                    <w:left w:val="none" w:sz="0" w:space="0" w:color="auto"/>
                    <w:bottom w:val="none" w:sz="0" w:space="0" w:color="auto"/>
                    <w:right w:val="none" w:sz="0" w:space="0" w:color="auto"/>
                  </w:divBdr>
                  <w:divsChild>
                    <w:div w:id="1833174696">
                      <w:marLeft w:val="0"/>
                      <w:marRight w:val="0"/>
                      <w:marTop w:val="0"/>
                      <w:marBottom w:val="0"/>
                      <w:divBdr>
                        <w:top w:val="none" w:sz="0" w:space="0" w:color="auto"/>
                        <w:left w:val="none" w:sz="0" w:space="0" w:color="auto"/>
                        <w:bottom w:val="none" w:sz="0" w:space="0" w:color="auto"/>
                        <w:right w:val="none" w:sz="0" w:space="0" w:color="auto"/>
                      </w:divBdr>
                      <w:divsChild>
                        <w:div w:id="32003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389</Words>
  <Characters>2222</Characters>
  <Application>Microsoft Office Word</Application>
  <DocSecurity>0</DocSecurity>
  <Lines>18</Lines>
  <Paragraphs>5</Paragraphs>
  <ScaleCrop>false</ScaleCrop>
  <Company/>
  <LinksUpToDate>false</LinksUpToDate>
  <CharactersWithSpaces>2606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严兴成</dc:creator>
  <cp:lastModifiedBy>严兴成</cp:lastModifiedBy>
  <cp:revision>1</cp:revision>
  <dcterms:created xsi:type="dcterms:W3CDTF">2016-11-07T08:51:00Z</dcterms:created>
  <dcterms:modified xsi:type="dcterms:W3CDTF">2016-11-07T08:52:00Z</dcterms:modified>
</cp:coreProperties>
</file>